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44" w:rsidRPr="005777AB" w:rsidRDefault="00DA555F" w:rsidP="005777AB">
      <w:pPr>
        <w:jc w:val="both"/>
        <w:rPr>
          <w:rFonts w:ascii="Times New Roman" w:hAnsi="Times New Roman" w:cs="Times New Roman"/>
          <w:sz w:val="28"/>
          <w:szCs w:val="28"/>
        </w:rPr>
      </w:pPr>
      <w:r w:rsidRPr="005777AB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470416" w:rsidRPr="005777AB">
        <w:rPr>
          <w:rFonts w:ascii="Times New Roman" w:hAnsi="Times New Roman" w:cs="Times New Roman"/>
          <w:sz w:val="28"/>
          <w:szCs w:val="28"/>
        </w:rPr>
        <w:t xml:space="preserve">предусмотрена ли ответственность врача на </w:t>
      </w:r>
      <w:r w:rsidR="005777AB" w:rsidRPr="005777AB">
        <w:rPr>
          <w:rFonts w:ascii="Times New Roman" w:hAnsi="Times New Roman" w:cs="Times New Roman"/>
          <w:sz w:val="28"/>
          <w:szCs w:val="28"/>
        </w:rPr>
        <w:t>не выписку</w:t>
      </w:r>
      <w:r w:rsidR="00470416" w:rsidRPr="005777AB">
        <w:rPr>
          <w:rFonts w:ascii="Times New Roman" w:hAnsi="Times New Roman" w:cs="Times New Roman"/>
          <w:sz w:val="28"/>
          <w:szCs w:val="28"/>
        </w:rPr>
        <w:t xml:space="preserve"> рецептов на необходимые лекарственные средства</w:t>
      </w:r>
      <w:r w:rsidR="005777AB">
        <w:rPr>
          <w:rFonts w:ascii="Times New Roman" w:hAnsi="Times New Roman" w:cs="Times New Roman"/>
          <w:sz w:val="28"/>
          <w:szCs w:val="28"/>
        </w:rPr>
        <w:t>?</w:t>
      </w:r>
    </w:p>
    <w:p w:rsidR="00DA555F" w:rsidRPr="005777AB" w:rsidRDefault="00DA555F">
      <w:pPr>
        <w:rPr>
          <w:rFonts w:ascii="Times New Roman" w:hAnsi="Times New Roman" w:cs="Times New Roman"/>
          <w:sz w:val="28"/>
          <w:szCs w:val="28"/>
        </w:rPr>
      </w:pPr>
    </w:p>
    <w:p w:rsidR="00DA555F" w:rsidRPr="005777AB" w:rsidRDefault="00DA555F" w:rsidP="00DA55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777AB">
        <w:rPr>
          <w:b/>
          <w:sz w:val="28"/>
          <w:szCs w:val="28"/>
        </w:rPr>
        <w:t xml:space="preserve">Ответ: </w:t>
      </w:r>
    </w:p>
    <w:p w:rsidR="00DA555F" w:rsidRPr="005777AB" w:rsidRDefault="00DA555F" w:rsidP="00577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77AB">
        <w:rPr>
          <w:sz w:val="28"/>
          <w:szCs w:val="28"/>
        </w:rPr>
        <w:t>В Госдуму Правительством внесен законопроект о внесении изменений в КоАП в части совершенствования административной ответственности в сфере здравоохранения.</w:t>
      </w:r>
    </w:p>
    <w:p w:rsidR="00DA555F" w:rsidRPr="005777AB" w:rsidRDefault="00DA555F" w:rsidP="00577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77AB">
        <w:rPr>
          <w:sz w:val="28"/>
          <w:szCs w:val="28"/>
        </w:rPr>
        <w:t>Законопроектом предлагается внести изменения в КоАП в части установления административной ответственности за нарушения порядка назначения и выписывания лекарственных препаратов.</w:t>
      </w:r>
    </w:p>
    <w:p w:rsidR="00DA555F" w:rsidRPr="005777AB" w:rsidRDefault="00DA555F" w:rsidP="005777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77AB">
        <w:rPr>
          <w:sz w:val="28"/>
          <w:szCs w:val="28"/>
        </w:rPr>
        <w:t xml:space="preserve"> А именно: </w:t>
      </w:r>
      <w:r w:rsidRPr="005777AB">
        <w:rPr>
          <w:b/>
          <w:bCs/>
          <w:sz w:val="28"/>
          <w:szCs w:val="28"/>
          <w:bdr w:val="none" w:sz="0" w:space="0" w:color="auto" w:frame="1"/>
        </w:rPr>
        <w:t>статья 6.39. Нарушение порядка назначения и выписывания лекарственных препаратов</w:t>
      </w:r>
    </w:p>
    <w:p w:rsidR="00DA555F" w:rsidRPr="005777AB" w:rsidRDefault="00DA555F" w:rsidP="00577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Нарушение медицинским работником утвержденного уполномоченным федеральным органом исполнительной власти порядка назначения и выписывания лекарственных препаратов при оказании медицинской помощи в осуществляющих медицинскую помощь организациях и индивидуальными предпринимателями, осуществляющими медицинскую деятельность, если эти действия не содержат признаков уголовно наказуемого деяния,</w:t>
      </w:r>
    </w:p>
    <w:p w:rsidR="00DA555F" w:rsidRPr="005777AB" w:rsidRDefault="00DA555F" w:rsidP="005777A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от 5 до 20 тыс.  руб.</w:t>
      </w:r>
    </w:p>
    <w:p w:rsidR="00DA555F" w:rsidRPr="005777AB" w:rsidRDefault="00DA555F" w:rsidP="005777AB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Соответствующий документ уже прошел первое чтение в Госдуме. В ближайшее время соответствующую законодательную норму должен рассмотреть и доработать профильный комитет Госдумы. </w:t>
      </w:r>
    </w:p>
    <w:p w:rsidR="00DA555F" w:rsidRPr="005777AB" w:rsidRDefault="00DA555F" w:rsidP="005777AB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Ответственность будут нести не только врачи, но и фельдшеры, уполномоченные выписывать рецепты.</w:t>
      </w:r>
    </w:p>
    <w:p w:rsidR="00042B57" w:rsidRPr="005777AB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042B57" w:rsidRPr="005777AB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042B57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42B57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42B57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42B57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42B57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42B57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42B57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42B57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42B57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42B57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42B57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42B57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42B57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42B57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42B57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42B57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42B57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42B57" w:rsidRPr="005777AB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77A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 xml:space="preserve">Вопрос: </w:t>
      </w:r>
      <w:r w:rsidR="00470416"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какие лекарственные средства</w:t>
      </w:r>
      <w:r w:rsidR="00470416" w:rsidRPr="005777A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относятся </w:t>
      </w:r>
      <w:r w:rsidR="00470416"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 иммунобиологическим препаратам? Верно ли отнесение </w:t>
      </w:r>
      <w:r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бактериофаг</w:t>
      </w:r>
      <w:r w:rsidR="00470416"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ов</w:t>
      </w:r>
      <w:r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бифид</w:t>
      </w:r>
      <w:r w:rsidR="00470416"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ум</w:t>
      </w:r>
      <w:r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бакт</w:t>
      </w:r>
      <w:r w:rsidR="00A155DC"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рин</w:t>
      </w:r>
      <w:r w:rsidR="00470416"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proofErr w:type="spellEnd"/>
      <w:r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 иммунологическим препаратам</w:t>
      </w:r>
      <w:r w:rsidR="00470416"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?</w:t>
      </w:r>
    </w:p>
    <w:p w:rsidR="00042B57" w:rsidRPr="005777AB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042B57" w:rsidRPr="005777AB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A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Ответ: </w:t>
      </w:r>
      <w:r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соответствии с пунктом 7 статьи 4 Федерального закона РФ от 12.04.2010 №61-ФЗ «Об обращении лекарственных средств» </w:t>
      </w:r>
      <w:r w:rsidRPr="005777AB">
        <w:rPr>
          <w:rFonts w:ascii="Times New Roman" w:hAnsi="Times New Roman" w:cs="Times New Roman"/>
          <w:color w:val="000000"/>
          <w:sz w:val="28"/>
          <w:szCs w:val="28"/>
        </w:rPr>
        <w:t xml:space="preserve">иммунобиологические лекарственные препараты - лекарственные препараты,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</w:t>
      </w:r>
      <w:proofErr w:type="spellStart"/>
      <w:r w:rsidRPr="005777AB">
        <w:rPr>
          <w:rFonts w:ascii="Times New Roman" w:hAnsi="Times New Roman" w:cs="Times New Roman"/>
          <w:color w:val="000000"/>
          <w:sz w:val="28"/>
          <w:szCs w:val="28"/>
        </w:rPr>
        <w:t>аллергизирующие</w:t>
      </w:r>
      <w:proofErr w:type="spellEnd"/>
      <w:r w:rsidRPr="005777AB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вещества. </w:t>
      </w:r>
    </w:p>
    <w:p w:rsidR="00042B57" w:rsidRPr="005777AB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AB">
        <w:rPr>
          <w:rFonts w:ascii="Times New Roman" w:hAnsi="Times New Roman" w:cs="Times New Roman"/>
          <w:color w:val="000000"/>
          <w:sz w:val="28"/>
          <w:szCs w:val="28"/>
        </w:rPr>
        <w:t>К иммунобиологическим лекарственным препаратам относятся вакцины, анатоксины, токсины, сыворотки, иммуноглобулины и аллергены.</w:t>
      </w:r>
    </w:p>
    <w:p w:rsidR="00042B57" w:rsidRPr="005777AB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AB">
        <w:rPr>
          <w:rFonts w:ascii="Times New Roman" w:hAnsi="Times New Roman" w:cs="Times New Roman"/>
          <w:color w:val="000000"/>
          <w:sz w:val="28"/>
          <w:szCs w:val="28"/>
        </w:rPr>
        <w:t>Ранее Минздравом РФ в письме от 24.02.2000 №1100/474-0-113 был доведен «Перечень видов иммунобиологических препаратов», который содержал гораздо более широкий спектр иммунобиологических препаратов.</w:t>
      </w:r>
    </w:p>
    <w:p w:rsidR="00042B57" w:rsidRPr="005777AB" w:rsidRDefault="00042B57" w:rsidP="00DA555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AB">
        <w:rPr>
          <w:rFonts w:ascii="Times New Roman" w:hAnsi="Times New Roman" w:cs="Times New Roman"/>
          <w:color w:val="000000"/>
          <w:sz w:val="28"/>
          <w:szCs w:val="28"/>
        </w:rPr>
        <w:t>В то же время нормы Закона по юридическому статусу выше норм любых подзаконных актов.</w:t>
      </w:r>
    </w:p>
    <w:p w:rsidR="00A155DC" w:rsidRPr="005777AB" w:rsidRDefault="00A155DC" w:rsidP="00DA555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AB">
        <w:rPr>
          <w:rFonts w:ascii="Times New Roman" w:hAnsi="Times New Roman" w:cs="Times New Roman"/>
          <w:color w:val="000000"/>
          <w:sz w:val="28"/>
          <w:szCs w:val="28"/>
        </w:rPr>
        <w:t>Таким образом формально с 01.07.2015 года – момента, когда вступила в силу новая редакция п.7 ст. 4 Федерального закона, иммунобиологическими препаратами могут считаться только прямо перечисленные в указанной выше норме Закона виды лекарственных препаратов.</w:t>
      </w:r>
    </w:p>
    <w:p w:rsidR="00A155DC" w:rsidRPr="005777AB" w:rsidRDefault="00A155DC" w:rsidP="00DA555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AB">
        <w:rPr>
          <w:rFonts w:ascii="Times New Roman" w:hAnsi="Times New Roman" w:cs="Times New Roman"/>
          <w:color w:val="000000"/>
          <w:sz w:val="28"/>
          <w:szCs w:val="28"/>
        </w:rPr>
        <w:t>Указанные препараты (</w:t>
      </w:r>
      <w:r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бактериофаг, </w:t>
      </w:r>
      <w:proofErr w:type="spellStart"/>
      <w:r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бифидобактерин</w:t>
      </w:r>
      <w:proofErr w:type="spellEnd"/>
      <w:r w:rsidRPr="005777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Pr="005777AB">
        <w:rPr>
          <w:rFonts w:ascii="Times New Roman" w:hAnsi="Times New Roman" w:cs="Times New Roman"/>
          <w:color w:val="000000"/>
          <w:sz w:val="28"/>
          <w:szCs w:val="28"/>
        </w:rPr>
        <w:t xml:space="preserve"> под новую норму Закона не попадают, следовательно, не могут считаться иммунобиологическими препаратами, что и разъясняется дополнительно Письмом Роспотребнадзора от 18.12.2015 №09-267-15-16 «О перечне иммунобиологических лекарственных препаратов».</w:t>
      </w:r>
    </w:p>
    <w:p w:rsidR="00042B57" w:rsidRDefault="00A155DC" w:rsidP="00DA555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777AB" w:rsidRDefault="005777AB" w:rsidP="00DA555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AB" w:rsidRDefault="005777AB" w:rsidP="00DA555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AB" w:rsidRDefault="005777AB" w:rsidP="00DA555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AB" w:rsidRDefault="005777AB" w:rsidP="00DA555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AB" w:rsidRDefault="005777AB" w:rsidP="00DA555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AB" w:rsidRDefault="005777AB" w:rsidP="00DA555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AB" w:rsidRDefault="005777AB" w:rsidP="00DA555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AB" w:rsidRDefault="005777AB" w:rsidP="00DA555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AB" w:rsidRDefault="005777AB" w:rsidP="00DA555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AB" w:rsidRDefault="005777AB" w:rsidP="00DA555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AB" w:rsidRDefault="005777AB" w:rsidP="00DA555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AB" w:rsidRDefault="005777AB" w:rsidP="00DA555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AB" w:rsidRDefault="005777AB" w:rsidP="00DA555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AB" w:rsidRDefault="005777AB" w:rsidP="00DA555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AB" w:rsidRDefault="005777AB" w:rsidP="00DA555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AB" w:rsidRDefault="005777AB" w:rsidP="00DA555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AB" w:rsidRDefault="005777AB" w:rsidP="005777AB">
      <w:pPr>
        <w:jc w:val="both"/>
        <w:rPr>
          <w:rFonts w:ascii="Times New Roman" w:hAnsi="Times New Roman" w:cs="Times New Roman"/>
          <w:sz w:val="28"/>
          <w:szCs w:val="28"/>
        </w:rPr>
      </w:pPr>
      <w:r w:rsidRPr="005777AB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Чем отличается предостережение, выдаваемое при выявлении признаков правонарушения от предписания. Предусмотрена ли административная ответственность за неисполнение предостережения?</w:t>
      </w:r>
    </w:p>
    <w:p w:rsidR="005777AB" w:rsidRPr="00494F73" w:rsidRDefault="005777AB" w:rsidP="005777AB">
      <w:pPr>
        <w:jc w:val="both"/>
        <w:rPr>
          <w:rFonts w:ascii="Times New Roman" w:hAnsi="Times New Roman" w:cs="Times New Roman"/>
          <w:sz w:val="28"/>
          <w:szCs w:val="28"/>
        </w:rPr>
      </w:pPr>
      <w:r w:rsidRPr="005777AB">
        <w:rPr>
          <w:rFonts w:ascii="Times New Roman" w:hAnsi="Times New Roman" w:cs="Times New Roman"/>
          <w:b/>
          <w:sz w:val="28"/>
          <w:szCs w:val="28"/>
        </w:rPr>
        <w:t xml:space="preserve"> 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97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ст. 8.2</w:t>
      </w:r>
      <w:r w:rsidRPr="00EB197C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B197C">
        <w:rPr>
          <w:rFonts w:ascii="Times New Roman" w:hAnsi="Times New Roman" w:cs="Times New Roman"/>
          <w:sz w:val="28"/>
          <w:szCs w:val="28"/>
        </w:rPr>
        <w:t xml:space="preserve"> целях профилактики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с 01 января 2017 года </w:t>
      </w:r>
      <w:r w:rsidRPr="00EB197C">
        <w:rPr>
          <w:rFonts w:ascii="Times New Roman" w:hAnsi="Times New Roman" w:cs="Times New Roman"/>
          <w:sz w:val="28"/>
          <w:szCs w:val="28"/>
        </w:rPr>
        <w:t>органы государственного контроля (надзора) выдают предостережения 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B197C">
        <w:rPr>
          <w:rFonts w:ascii="Times New Roman" w:hAnsi="Times New Roman" w:cs="Times New Roman"/>
          <w:sz w:val="28"/>
          <w:szCs w:val="28"/>
        </w:rPr>
        <w:t>ри наличии у органа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 </w:t>
      </w:r>
      <w:r w:rsidRPr="00EB197C">
        <w:rPr>
          <w:rFonts w:ascii="Times New Roman" w:hAnsi="Times New Roman" w:cs="Times New Roman"/>
          <w:sz w:val="28"/>
          <w:szCs w:val="28"/>
        </w:rPr>
        <w:t>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</w:t>
      </w:r>
      <w:r>
        <w:rPr>
          <w:rFonts w:ascii="Times New Roman" w:hAnsi="Times New Roman" w:cs="Times New Roman"/>
          <w:sz w:val="28"/>
          <w:szCs w:val="28"/>
        </w:rPr>
        <w:t>ло вред жизни, здоровью граждан</w:t>
      </w:r>
      <w:r w:rsidRPr="00EB197C">
        <w:rPr>
          <w:rFonts w:ascii="Times New Roman" w:hAnsi="Times New Roman" w:cs="Times New Roman"/>
          <w:sz w:val="28"/>
          <w:szCs w:val="28"/>
        </w:rPr>
        <w:t xml:space="preserve">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</w:t>
      </w:r>
      <w:r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контроля. </w:t>
      </w:r>
      <w:r w:rsidRPr="00EB197C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</w:t>
      </w:r>
      <w:r>
        <w:rPr>
          <w:rFonts w:ascii="Times New Roman" w:hAnsi="Times New Roman" w:cs="Times New Roman"/>
          <w:sz w:val="28"/>
          <w:szCs w:val="28"/>
        </w:rPr>
        <w:t xml:space="preserve">ят к нарушению этих требований. </w:t>
      </w:r>
      <w:r w:rsidRPr="00EB197C">
        <w:rPr>
          <w:rFonts w:ascii="Times New Roman" w:hAnsi="Times New Roman" w:cs="Times New Roman"/>
          <w:sz w:val="28"/>
          <w:szCs w:val="28"/>
        </w:rPr>
        <w:t>Порядок составления и направления предостережения, подачи возражений на такое предостережение и их рассмотрения, порядок уведомления об исполнении такого предостережения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97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197C">
        <w:rPr>
          <w:rFonts w:ascii="Times New Roman" w:hAnsi="Times New Roman" w:cs="Times New Roman"/>
          <w:sz w:val="28"/>
          <w:szCs w:val="28"/>
        </w:rPr>
        <w:t xml:space="preserve"> Правительства РФ от 10.02.2017 № 166 «Об утверждении Правил составления и направления предостережения о </w:t>
      </w:r>
      <w:r w:rsidRPr="00EB197C">
        <w:rPr>
          <w:rFonts w:ascii="Times New Roman" w:hAnsi="Times New Roman" w:cs="Times New Roman"/>
          <w:sz w:val="28"/>
          <w:szCs w:val="28"/>
        </w:rPr>
        <w:lastRenderedPageBreak/>
        <w:t>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Вышеуказанными Правилами регламентировано в т.ч. </w:t>
      </w:r>
      <w:r w:rsidRPr="00494F73">
        <w:rPr>
          <w:rFonts w:ascii="Times New Roman" w:hAnsi="Times New Roman" w:cs="Times New Roman"/>
          <w:sz w:val="28"/>
          <w:szCs w:val="28"/>
        </w:rPr>
        <w:t>предложение юридическому лицу, индивидуальному предпринимателю направить уведомление об исполнении предостережения в орган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 в </w:t>
      </w:r>
      <w:r w:rsidRPr="00494F73">
        <w:rPr>
          <w:rFonts w:ascii="Times New Roman" w:hAnsi="Times New Roman" w:cs="Times New Roman"/>
          <w:sz w:val="28"/>
          <w:szCs w:val="28"/>
        </w:rPr>
        <w:t>срок (не менее 60 дней со д</w:t>
      </w:r>
      <w:r>
        <w:rPr>
          <w:rFonts w:ascii="Times New Roman" w:hAnsi="Times New Roman" w:cs="Times New Roman"/>
          <w:sz w:val="28"/>
          <w:szCs w:val="28"/>
        </w:rPr>
        <w:t>ня направления предостережения). Проверка по исполнению выданного предостережения не проводится, наложение административного штрафа в случае невыполнения предостережения законодательством не предусмотрено.</w:t>
      </w:r>
    </w:p>
    <w:p w:rsidR="005777AB" w:rsidRDefault="005777AB" w:rsidP="00577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Предписание согласно ст. 17 </w:t>
      </w:r>
      <w:r w:rsidRPr="00494F73">
        <w:rPr>
          <w:rFonts w:ascii="Times New Roman" w:hAnsi="Times New Roman" w:cs="Times New Roman"/>
          <w:sz w:val="28"/>
          <w:szCs w:val="28"/>
        </w:rPr>
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мерам, принимаемым</w:t>
      </w:r>
      <w:r w:rsidRPr="00494F73">
        <w:rPr>
          <w:rFonts w:ascii="Times New Roman" w:hAnsi="Times New Roman" w:cs="Times New Roman"/>
          <w:sz w:val="28"/>
          <w:szCs w:val="28"/>
        </w:rPr>
        <w:t xml:space="preserve"> должностными лицами органа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 </w:t>
      </w:r>
      <w:r w:rsidRPr="00494F73">
        <w:rPr>
          <w:rFonts w:ascii="Times New Roman" w:hAnsi="Times New Roman" w:cs="Times New Roman"/>
          <w:sz w:val="28"/>
          <w:szCs w:val="28"/>
        </w:rPr>
        <w:t>в отношении фактов нарушений, выявленных при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7AB" w:rsidRDefault="005777AB" w:rsidP="00577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нем указываются сроки </w:t>
      </w:r>
      <w:r w:rsidRPr="009204EB">
        <w:rPr>
          <w:rFonts w:ascii="Times New Roman" w:hAnsi="Times New Roman" w:cs="Times New Roman"/>
          <w:sz w:val="28"/>
          <w:szCs w:val="28"/>
        </w:rPr>
        <w:t>устранения</w:t>
      </w:r>
      <w:r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Pr="0092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(определяются органом государственного контроля (надзора). По окончанию срока исполнения предписания органом государственного контроля (надзора) проводится внеплановая проверка (п. 1 ч. 2 ст. 10 </w:t>
      </w:r>
      <w:r w:rsidRPr="00AC3E84">
        <w:rPr>
          <w:rFonts w:ascii="Times New Roman" w:hAnsi="Times New Roman" w:cs="Times New Roman"/>
          <w:sz w:val="28"/>
          <w:szCs w:val="28"/>
        </w:rPr>
        <w:t>Федерального закона от 26 декабря 2008 г. N 294-ФЗ</w:t>
      </w:r>
      <w:r>
        <w:rPr>
          <w:rFonts w:ascii="Times New Roman" w:hAnsi="Times New Roman" w:cs="Times New Roman"/>
          <w:sz w:val="28"/>
          <w:szCs w:val="28"/>
        </w:rPr>
        <w:t xml:space="preserve">). По истечение срока, указанного в предписании проводится внеплановая проверка по исполнению предписания, </w:t>
      </w:r>
    </w:p>
    <w:p w:rsidR="005777AB" w:rsidRPr="00EB197C" w:rsidRDefault="005777AB" w:rsidP="00577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выявлении фактов неисполнения ранее выданного предписания виновные лица привлекаются к административной ответственности, предусмотренной ч. 21 ст. 19.5 КоАП РФ.</w:t>
      </w:r>
    </w:p>
    <w:p w:rsidR="002B787E" w:rsidRDefault="002B787E" w:rsidP="002B787E">
      <w:pPr>
        <w:pStyle w:val="2"/>
        <w:rPr>
          <w:b/>
          <w:sz w:val="28"/>
          <w:szCs w:val="28"/>
        </w:rPr>
      </w:pPr>
    </w:p>
    <w:p w:rsidR="002B787E" w:rsidRDefault="002B787E" w:rsidP="002B787E">
      <w:pPr>
        <w:pStyle w:val="2"/>
        <w:rPr>
          <w:b/>
          <w:sz w:val="28"/>
          <w:szCs w:val="28"/>
        </w:rPr>
      </w:pPr>
    </w:p>
    <w:p w:rsidR="002B787E" w:rsidRDefault="002B787E" w:rsidP="002B787E">
      <w:pPr>
        <w:pStyle w:val="2"/>
        <w:rPr>
          <w:b/>
          <w:sz w:val="28"/>
          <w:szCs w:val="28"/>
        </w:rPr>
      </w:pPr>
    </w:p>
    <w:p w:rsidR="002B787E" w:rsidRDefault="002B787E" w:rsidP="002B787E">
      <w:pPr>
        <w:pStyle w:val="2"/>
        <w:rPr>
          <w:b/>
          <w:sz w:val="28"/>
          <w:szCs w:val="28"/>
        </w:rPr>
      </w:pPr>
    </w:p>
    <w:p w:rsidR="002B787E" w:rsidRDefault="002B787E" w:rsidP="002B787E">
      <w:pPr>
        <w:pStyle w:val="2"/>
        <w:rPr>
          <w:b/>
          <w:sz w:val="28"/>
          <w:szCs w:val="28"/>
        </w:rPr>
      </w:pPr>
    </w:p>
    <w:p w:rsidR="002B787E" w:rsidRDefault="002B787E" w:rsidP="002B787E">
      <w:pPr>
        <w:pStyle w:val="2"/>
        <w:rPr>
          <w:b/>
          <w:sz w:val="28"/>
          <w:szCs w:val="28"/>
        </w:rPr>
      </w:pPr>
    </w:p>
    <w:p w:rsidR="002B787E" w:rsidRDefault="002B787E" w:rsidP="002B787E">
      <w:pPr>
        <w:pStyle w:val="2"/>
        <w:rPr>
          <w:b/>
          <w:sz w:val="28"/>
          <w:szCs w:val="28"/>
        </w:rPr>
      </w:pPr>
    </w:p>
    <w:p w:rsidR="002B787E" w:rsidRDefault="002B787E" w:rsidP="002B787E">
      <w:pPr>
        <w:pStyle w:val="2"/>
        <w:rPr>
          <w:b/>
          <w:sz w:val="28"/>
          <w:szCs w:val="28"/>
        </w:rPr>
      </w:pPr>
    </w:p>
    <w:p w:rsidR="002B787E" w:rsidRDefault="002B787E" w:rsidP="002B787E">
      <w:pPr>
        <w:pStyle w:val="2"/>
        <w:rPr>
          <w:b/>
          <w:sz w:val="28"/>
          <w:szCs w:val="28"/>
        </w:rPr>
      </w:pPr>
    </w:p>
    <w:p w:rsidR="002B787E" w:rsidRDefault="002B787E" w:rsidP="002B787E">
      <w:pPr>
        <w:pStyle w:val="2"/>
        <w:rPr>
          <w:b/>
          <w:sz w:val="28"/>
          <w:szCs w:val="28"/>
        </w:rPr>
      </w:pPr>
    </w:p>
    <w:p w:rsidR="002B787E" w:rsidRPr="002B787E" w:rsidRDefault="002B787E" w:rsidP="002B787E">
      <w:pPr>
        <w:pStyle w:val="2"/>
        <w:rPr>
          <w:sz w:val="28"/>
          <w:szCs w:val="28"/>
        </w:rPr>
      </w:pPr>
      <w:r w:rsidRPr="002B787E">
        <w:rPr>
          <w:b/>
          <w:sz w:val="28"/>
          <w:szCs w:val="28"/>
        </w:rPr>
        <w:lastRenderedPageBreak/>
        <w:t>Вопрос:</w:t>
      </w:r>
      <w:r w:rsidRPr="002B787E">
        <w:rPr>
          <w:sz w:val="28"/>
          <w:szCs w:val="28"/>
        </w:rPr>
        <w:t xml:space="preserve"> Какими документами можно подтвердить государственную регистрацию медицинских изделий? АО «</w:t>
      </w:r>
      <w:proofErr w:type="spellStart"/>
      <w:r w:rsidRPr="002B787E">
        <w:rPr>
          <w:sz w:val="28"/>
          <w:szCs w:val="28"/>
        </w:rPr>
        <w:t>УльяновскФармация</w:t>
      </w:r>
      <w:proofErr w:type="spellEnd"/>
      <w:r w:rsidRPr="002B787E">
        <w:rPr>
          <w:sz w:val="28"/>
          <w:szCs w:val="28"/>
        </w:rPr>
        <w:t xml:space="preserve">» не присылает регистрационное удостоверение, сведения содержатся в реестр деклараций. </w:t>
      </w:r>
    </w:p>
    <w:p w:rsidR="002B787E" w:rsidRPr="002B787E" w:rsidRDefault="002B787E" w:rsidP="002B787E">
      <w:pPr>
        <w:pStyle w:val="2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B787E">
        <w:rPr>
          <w:b/>
          <w:sz w:val="28"/>
          <w:szCs w:val="28"/>
        </w:rPr>
        <w:t>Ответ:</w:t>
      </w:r>
      <w:r w:rsidRPr="002B787E">
        <w:rPr>
          <w:sz w:val="28"/>
          <w:szCs w:val="28"/>
        </w:rPr>
        <w:t xml:space="preserve"> сведения о государственной регистрации могут содержатся в сертификат соответствия, в декларации о соответствии. Эти документы должны быть заверены подписью и печатью поставщика или продавца (при наличии печати) с указанием его места нахождения (адреса) и телефона. Так же данные о государственной регистрации медицинских изделий могут содержатся и в реестр деклараций (документ прикладываемый к товарной накладной).  </w:t>
      </w:r>
    </w:p>
    <w:p w:rsidR="002B787E" w:rsidRPr="002B787E" w:rsidRDefault="002B787E" w:rsidP="002B787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78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B787E" w:rsidRPr="002B787E" w:rsidRDefault="002B787E" w:rsidP="002B787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78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Вопрос:</w:t>
      </w:r>
      <w:r w:rsidRPr="002B78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аптеку приходят пациенты с неправильно оформленными рецептами, что делать возвращать или нет? Отсутствуют точный способ применения (по схеме).</w:t>
      </w:r>
    </w:p>
    <w:p w:rsidR="002B787E" w:rsidRPr="002B787E" w:rsidRDefault="002B787E" w:rsidP="002B7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8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Ответ: </w:t>
      </w:r>
      <w:r w:rsidRPr="002B787E">
        <w:rPr>
          <w:rFonts w:ascii="Times New Roman" w:hAnsi="Times New Roman" w:cs="Times New Roman"/>
          <w:bCs/>
          <w:color w:val="000000"/>
          <w:sz w:val="28"/>
          <w:szCs w:val="28"/>
        </w:rPr>
        <w:t>формально будете правы, если не отпустите.</w:t>
      </w:r>
      <w:r w:rsidRPr="002B78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787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2B787E">
        <w:rPr>
          <w:rFonts w:ascii="Times New Roman" w:hAnsi="Times New Roman" w:cs="Times New Roman"/>
          <w:sz w:val="28"/>
          <w:szCs w:val="28"/>
        </w:rPr>
        <w:t>ведения о неправильно оформленных рецептах заноситься в журнал, информация доводится до руководителей медицинских организаций. При выписке рецепта врач должен указать наименование лекарственного средства, разовую дозу, способ и кратность применения, прием.</w:t>
      </w:r>
    </w:p>
    <w:p w:rsidR="002B787E" w:rsidRPr="002B787E" w:rsidRDefault="002B787E" w:rsidP="002B787E">
      <w:pPr>
        <w:pStyle w:val="2"/>
        <w:tabs>
          <w:tab w:val="left" w:pos="567"/>
        </w:tabs>
        <w:spacing w:after="0"/>
        <w:rPr>
          <w:sz w:val="28"/>
          <w:szCs w:val="28"/>
        </w:rPr>
      </w:pPr>
      <w:r w:rsidRPr="002B787E">
        <w:rPr>
          <w:sz w:val="28"/>
          <w:szCs w:val="28"/>
        </w:rPr>
        <w:tab/>
        <w:t>Главных врачей просит обратить внимание на правильность выписывания рецептов, провести дополнительное обучение с сотрудниками по порядку назначения и выписывания лекарственных препаратов.</w:t>
      </w:r>
    </w:p>
    <w:p w:rsidR="005777AB" w:rsidRPr="002B787E" w:rsidRDefault="005777AB" w:rsidP="00DA555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777AB" w:rsidRPr="002B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126F8"/>
    <w:multiLevelType w:val="multilevel"/>
    <w:tmpl w:val="76F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636CD"/>
    <w:multiLevelType w:val="hybridMultilevel"/>
    <w:tmpl w:val="0910E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47"/>
    <w:rsid w:val="00042B57"/>
    <w:rsid w:val="001C64F9"/>
    <w:rsid w:val="002B787E"/>
    <w:rsid w:val="002E15DF"/>
    <w:rsid w:val="00470416"/>
    <w:rsid w:val="005777AB"/>
    <w:rsid w:val="00A155DC"/>
    <w:rsid w:val="00BB0F47"/>
    <w:rsid w:val="00C14C44"/>
    <w:rsid w:val="00DA555F"/>
    <w:rsid w:val="00E82099"/>
    <w:rsid w:val="00FA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F95A1-7241-42F9-945A-04D2CC47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55F"/>
    <w:rPr>
      <w:b/>
      <w:bCs/>
    </w:rPr>
  </w:style>
  <w:style w:type="paragraph" w:styleId="a5">
    <w:name w:val="List Paragraph"/>
    <w:basedOn w:val="a"/>
    <w:uiPriority w:val="34"/>
    <w:qFormat/>
    <w:rsid w:val="00DA55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041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2B787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B78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2017-10-31T05:04:00Z</cp:lastPrinted>
  <dcterms:created xsi:type="dcterms:W3CDTF">2017-12-25T06:19:00Z</dcterms:created>
  <dcterms:modified xsi:type="dcterms:W3CDTF">2017-12-25T06:20:00Z</dcterms:modified>
</cp:coreProperties>
</file>