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DF" w:rsidRPr="00A97B37" w:rsidRDefault="00FE33DF" w:rsidP="009E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37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  <w:r w:rsidR="00B502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97B37">
        <w:rPr>
          <w:rFonts w:ascii="Times New Roman" w:hAnsi="Times New Roman" w:cs="Times New Roman"/>
          <w:b/>
          <w:sz w:val="28"/>
          <w:szCs w:val="28"/>
        </w:rPr>
        <w:t xml:space="preserve">публичного обсуждения контрольно-надзорной деятельности Территориального органа Росздравнадзора по </w:t>
      </w:r>
      <w:r w:rsidR="007E5385" w:rsidRPr="00A97B3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FE33DF" w:rsidRPr="007E5385">
        <w:rPr>
          <w:rFonts w:ascii="Times New Roman" w:hAnsi="Times New Roman" w:cs="Times New Roman"/>
          <w:sz w:val="24"/>
          <w:szCs w:val="24"/>
        </w:rPr>
        <w:t>Территориальным органом Росздравнадзора по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Ульяновской 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>проведен анализ результатов анкетирования определения эффективности публичного обсуждения контрольно-надзорной деятельности по результатам проведенного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7B5E59">
        <w:rPr>
          <w:rFonts w:ascii="Times New Roman" w:hAnsi="Times New Roman" w:cs="Times New Roman"/>
          <w:sz w:val="24"/>
          <w:szCs w:val="24"/>
        </w:rPr>
        <w:t>06 февраля</w:t>
      </w:r>
      <w:r w:rsid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>201</w:t>
      </w:r>
      <w:r w:rsidR="007B5E59">
        <w:rPr>
          <w:rFonts w:ascii="Times New Roman" w:hAnsi="Times New Roman" w:cs="Times New Roman"/>
          <w:sz w:val="24"/>
          <w:szCs w:val="24"/>
        </w:rPr>
        <w:t>9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EC5" w:rsidRPr="002E2EC5">
        <w:rPr>
          <w:rFonts w:ascii="Times New Roman" w:hAnsi="Times New Roman" w:cs="Times New Roman"/>
          <w:sz w:val="24"/>
          <w:szCs w:val="24"/>
        </w:rPr>
        <w:t xml:space="preserve">по адресу г. Ульяновск, ул. Радищева, д. 42, </w:t>
      </w:r>
      <w:proofErr w:type="spellStart"/>
      <w:r w:rsidR="002E2EC5" w:rsidRPr="002E2EC5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2E2EC5" w:rsidRPr="002E2EC5">
        <w:rPr>
          <w:rFonts w:ascii="Times New Roman" w:hAnsi="Times New Roman" w:cs="Times New Roman"/>
          <w:sz w:val="24"/>
          <w:szCs w:val="24"/>
        </w:rPr>
        <w:t xml:space="preserve"> -зал ГУЗ «Ульяновская областная детская клиническая больница им. политического и общественного деятеля Ю.Ф. Горячева»</w:t>
      </w:r>
      <w:r w:rsidR="002E2EC5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публичного обсуждения </w:t>
      </w:r>
      <w:r w:rsidR="008F1B4A" w:rsidRPr="008F1B4A">
        <w:rPr>
          <w:rFonts w:ascii="Times New Roman" w:hAnsi="Times New Roman" w:cs="Times New Roman"/>
          <w:sz w:val="24"/>
          <w:szCs w:val="24"/>
        </w:rPr>
        <w:t>правоприменительной практики, статистике типовых и массовых нарушений обязательных требований Территориального органа Росздравнадзора по Ульяновской области за 4 квартал 2018 года</w:t>
      </w:r>
      <w:r w:rsidR="008F1B4A">
        <w:rPr>
          <w:rFonts w:ascii="Times New Roman" w:hAnsi="Times New Roman" w:cs="Times New Roman"/>
          <w:sz w:val="24"/>
          <w:szCs w:val="24"/>
        </w:rPr>
        <w:t>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Респондентами заполнен</w:t>
      </w:r>
      <w:r w:rsidR="007B5E59">
        <w:rPr>
          <w:rFonts w:ascii="Times New Roman" w:hAnsi="Times New Roman" w:cs="Times New Roman"/>
          <w:sz w:val="24"/>
          <w:szCs w:val="24"/>
        </w:rPr>
        <w:t>ы</w:t>
      </w:r>
      <w:r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7B5E59">
        <w:rPr>
          <w:rFonts w:ascii="Times New Roman" w:hAnsi="Times New Roman" w:cs="Times New Roman"/>
          <w:sz w:val="24"/>
          <w:szCs w:val="24"/>
        </w:rPr>
        <w:t>5</w:t>
      </w:r>
      <w:r w:rsidR="00D21C74">
        <w:rPr>
          <w:rFonts w:ascii="Times New Roman" w:hAnsi="Times New Roman" w:cs="Times New Roman"/>
          <w:sz w:val="24"/>
          <w:szCs w:val="24"/>
        </w:rPr>
        <w:t>2</w:t>
      </w:r>
      <w:r w:rsidR="007E538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D21C74">
        <w:rPr>
          <w:rFonts w:ascii="Times New Roman" w:hAnsi="Times New Roman" w:cs="Times New Roman"/>
          <w:sz w:val="24"/>
          <w:szCs w:val="24"/>
        </w:rPr>
        <w:t>ы</w:t>
      </w:r>
      <w:r w:rsidRPr="007E5385">
        <w:rPr>
          <w:rFonts w:ascii="Times New Roman" w:hAnsi="Times New Roman" w:cs="Times New Roman"/>
          <w:sz w:val="24"/>
          <w:szCs w:val="24"/>
        </w:rPr>
        <w:t xml:space="preserve"> (</w:t>
      </w:r>
      <w:r w:rsidR="007B5E59">
        <w:rPr>
          <w:rFonts w:ascii="Times New Roman" w:hAnsi="Times New Roman" w:cs="Times New Roman"/>
          <w:sz w:val="24"/>
          <w:szCs w:val="24"/>
        </w:rPr>
        <w:t>56</w:t>
      </w:r>
      <w:r w:rsidR="00DF5576">
        <w:rPr>
          <w:rFonts w:ascii="Times New Roman" w:hAnsi="Times New Roman" w:cs="Times New Roman"/>
          <w:sz w:val="24"/>
          <w:szCs w:val="24"/>
        </w:rPr>
        <w:t>,</w:t>
      </w:r>
      <w:r w:rsidR="007B5E59">
        <w:rPr>
          <w:rFonts w:ascii="Times New Roman" w:hAnsi="Times New Roman" w:cs="Times New Roman"/>
          <w:sz w:val="24"/>
          <w:szCs w:val="24"/>
        </w:rPr>
        <w:t>0</w:t>
      </w:r>
      <w:r w:rsidRPr="007E5385">
        <w:rPr>
          <w:rFonts w:ascii="Times New Roman" w:hAnsi="Times New Roman" w:cs="Times New Roman"/>
          <w:sz w:val="24"/>
          <w:szCs w:val="24"/>
        </w:rPr>
        <w:t xml:space="preserve">% от числа присутствующих). </w:t>
      </w:r>
    </w:p>
    <w:p w:rsidR="00A97B37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Обработано</w:t>
      </w:r>
      <w:r w:rsidR="005723EE">
        <w:rPr>
          <w:rFonts w:ascii="Times New Roman" w:hAnsi="Times New Roman" w:cs="Times New Roman"/>
          <w:sz w:val="24"/>
          <w:szCs w:val="24"/>
        </w:rPr>
        <w:t xml:space="preserve"> </w:t>
      </w:r>
      <w:r w:rsidR="007B5E59">
        <w:rPr>
          <w:rFonts w:ascii="Times New Roman" w:hAnsi="Times New Roman" w:cs="Times New Roman"/>
          <w:sz w:val="24"/>
          <w:szCs w:val="24"/>
        </w:rPr>
        <w:t>5</w:t>
      </w:r>
      <w:r w:rsidR="005723EE">
        <w:rPr>
          <w:rFonts w:ascii="Times New Roman" w:hAnsi="Times New Roman" w:cs="Times New Roman"/>
          <w:sz w:val="24"/>
          <w:szCs w:val="24"/>
        </w:rPr>
        <w:t>2</w:t>
      </w:r>
      <w:r w:rsidRPr="007E538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D21C74">
        <w:rPr>
          <w:rFonts w:ascii="Times New Roman" w:hAnsi="Times New Roman" w:cs="Times New Roman"/>
          <w:sz w:val="24"/>
          <w:szCs w:val="24"/>
        </w:rPr>
        <w:t>ы</w:t>
      </w:r>
      <w:r w:rsidRPr="007E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3DF" w:rsidRPr="00A97B37" w:rsidRDefault="00A97B3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обработки анкет: </w:t>
      </w:r>
    </w:p>
    <w:p w:rsidR="00FE33DF" w:rsidRPr="007E5385" w:rsidRDefault="007B5E59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C74">
        <w:rPr>
          <w:rFonts w:ascii="Times New Roman" w:hAnsi="Times New Roman" w:cs="Times New Roman"/>
          <w:sz w:val="24"/>
          <w:szCs w:val="24"/>
        </w:rPr>
        <w:t>2</w:t>
      </w:r>
      <w:r w:rsidR="002E2EC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D21C74">
        <w:rPr>
          <w:rFonts w:ascii="Times New Roman" w:hAnsi="Times New Roman" w:cs="Times New Roman"/>
          <w:sz w:val="24"/>
          <w:szCs w:val="24"/>
        </w:rPr>
        <w:t>а</w:t>
      </w:r>
      <w:r w:rsidR="002E2EC5">
        <w:rPr>
          <w:rFonts w:ascii="Times New Roman" w:hAnsi="Times New Roman" w:cs="Times New Roman"/>
          <w:sz w:val="24"/>
          <w:szCs w:val="24"/>
        </w:rPr>
        <w:t xml:space="preserve"> оценили проведенное мероприятие</w:t>
      </w:r>
      <w:r w:rsidR="00C9483E">
        <w:rPr>
          <w:rFonts w:ascii="Times New Roman" w:hAnsi="Times New Roman" w:cs="Times New Roman"/>
          <w:sz w:val="24"/>
          <w:szCs w:val="24"/>
        </w:rPr>
        <w:t>.</w:t>
      </w:r>
      <w:r w:rsidR="00066945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="00FE33DF" w:rsidRPr="007E5385">
        <w:rPr>
          <w:rFonts w:ascii="Times New Roman" w:hAnsi="Times New Roman" w:cs="Times New Roman"/>
          <w:sz w:val="24"/>
          <w:szCs w:val="24"/>
        </w:rPr>
        <w:t>использовалась  5</w:t>
      </w:r>
      <w:proofErr w:type="gramEnd"/>
      <w:r w:rsidR="00FE33DF" w:rsidRPr="007E5385">
        <w:rPr>
          <w:rFonts w:ascii="Times New Roman" w:hAnsi="Times New Roman" w:cs="Times New Roman"/>
          <w:sz w:val="24"/>
          <w:szCs w:val="24"/>
        </w:rPr>
        <w:t>-балльная система оценки: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7B5E59">
        <w:rPr>
          <w:rFonts w:ascii="Times New Roman" w:hAnsi="Times New Roman" w:cs="Times New Roman"/>
          <w:sz w:val="24"/>
          <w:szCs w:val="24"/>
        </w:rPr>
        <w:t>4</w:t>
      </w:r>
      <w:r w:rsidR="00AE76CB">
        <w:rPr>
          <w:rFonts w:ascii="Times New Roman" w:hAnsi="Times New Roman" w:cs="Times New Roman"/>
          <w:sz w:val="24"/>
          <w:szCs w:val="24"/>
        </w:rPr>
        <w:t>7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7B5E59">
        <w:rPr>
          <w:rFonts w:ascii="Times New Roman" w:hAnsi="Times New Roman" w:cs="Times New Roman"/>
          <w:sz w:val="24"/>
          <w:szCs w:val="24"/>
        </w:rPr>
        <w:t>ов</w:t>
      </w:r>
      <w:r w:rsidRPr="007E5385">
        <w:rPr>
          <w:rFonts w:ascii="Times New Roman" w:hAnsi="Times New Roman" w:cs="Times New Roman"/>
          <w:sz w:val="24"/>
          <w:szCs w:val="24"/>
        </w:rPr>
        <w:t xml:space="preserve"> проведенное мероприятие полностью соответствов</w:t>
      </w:r>
      <w:r w:rsidR="002E2EC5">
        <w:rPr>
          <w:rFonts w:ascii="Times New Roman" w:hAnsi="Times New Roman" w:cs="Times New Roman"/>
          <w:sz w:val="24"/>
          <w:szCs w:val="24"/>
        </w:rPr>
        <w:t>ало тематической направленности</w:t>
      </w:r>
      <w:r w:rsidR="00797414">
        <w:rPr>
          <w:rFonts w:ascii="Times New Roman" w:hAnsi="Times New Roman" w:cs="Times New Roman"/>
          <w:sz w:val="24"/>
          <w:szCs w:val="24"/>
        </w:rPr>
        <w:t xml:space="preserve"> (9</w:t>
      </w:r>
      <w:r w:rsidR="007B5E59">
        <w:rPr>
          <w:rFonts w:ascii="Times New Roman" w:hAnsi="Times New Roman" w:cs="Times New Roman"/>
          <w:sz w:val="24"/>
          <w:szCs w:val="24"/>
        </w:rPr>
        <w:t>0,4</w:t>
      </w:r>
      <w:r w:rsidR="00797414">
        <w:rPr>
          <w:rFonts w:ascii="Times New Roman" w:hAnsi="Times New Roman" w:cs="Times New Roman"/>
          <w:sz w:val="24"/>
          <w:szCs w:val="24"/>
        </w:rPr>
        <w:t>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по мнению</w:t>
      </w:r>
      <w:r w:rsidR="00AE76CB">
        <w:rPr>
          <w:rFonts w:ascii="Times New Roman" w:hAnsi="Times New Roman" w:cs="Times New Roman"/>
          <w:sz w:val="24"/>
          <w:szCs w:val="24"/>
        </w:rPr>
        <w:t xml:space="preserve"> </w:t>
      </w:r>
      <w:r w:rsidR="00E829FF">
        <w:rPr>
          <w:rFonts w:ascii="Times New Roman" w:hAnsi="Times New Roman" w:cs="Times New Roman"/>
          <w:sz w:val="24"/>
          <w:szCs w:val="24"/>
        </w:rPr>
        <w:t>4</w:t>
      </w:r>
      <w:r w:rsidR="00AE76CB">
        <w:rPr>
          <w:rFonts w:ascii="Times New Roman" w:hAnsi="Times New Roman" w:cs="Times New Roman"/>
          <w:sz w:val="24"/>
          <w:szCs w:val="24"/>
        </w:rPr>
        <w:t xml:space="preserve">8 </w:t>
      </w:r>
      <w:r w:rsidRPr="007E5385">
        <w:rPr>
          <w:rFonts w:ascii="Times New Roman" w:hAnsi="Times New Roman" w:cs="Times New Roman"/>
          <w:sz w:val="24"/>
          <w:szCs w:val="24"/>
        </w:rPr>
        <w:t xml:space="preserve">респондентов проведенное мероприятие полностью соответствовало заявленной </w:t>
      </w:r>
      <w:r w:rsidR="002E2EC5">
        <w:rPr>
          <w:rFonts w:ascii="Times New Roman" w:hAnsi="Times New Roman" w:cs="Times New Roman"/>
          <w:sz w:val="24"/>
          <w:szCs w:val="24"/>
        </w:rPr>
        <w:t>п</w:t>
      </w:r>
      <w:r w:rsidRPr="007E5385">
        <w:rPr>
          <w:rFonts w:ascii="Times New Roman" w:hAnsi="Times New Roman" w:cs="Times New Roman"/>
          <w:sz w:val="24"/>
          <w:szCs w:val="24"/>
        </w:rPr>
        <w:t>рогра</w:t>
      </w:r>
      <w:r w:rsidR="002E2EC5">
        <w:rPr>
          <w:rFonts w:ascii="Times New Roman" w:hAnsi="Times New Roman" w:cs="Times New Roman"/>
          <w:sz w:val="24"/>
          <w:szCs w:val="24"/>
        </w:rPr>
        <w:t>мме мероприятия</w:t>
      </w:r>
      <w:r w:rsidR="00797414">
        <w:rPr>
          <w:rFonts w:ascii="Times New Roman" w:hAnsi="Times New Roman" w:cs="Times New Roman"/>
          <w:sz w:val="24"/>
          <w:szCs w:val="24"/>
        </w:rPr>
        <w:t xml:space="preserve"> (9</w:t>
      </w:r>
      <w:r w:rsidR="00066945">
        <w:rPr>
          <w:rFonts w:ascii="Times New Roman" w:hAnsi="Times New Roman" w:cs="Times New Roman"/>
          <w:sz w:val="24"/>
          <w:szCs w:val="24"/>
        </w:rPr>
        <w:t>2,</w:t>
      </w:r>
      <w:r w:rsidR="00E829FF">
        <w:rPr>
          <w:rFonts w:ascii="Times New Roman" w:hAnsi="Times New Roman" w:cs="Times New Roman"/>
          <w:sz w:val="24"/>
          <w:szCs w:val="24"/>
        </w:rPr>
        <w:t>3</w:t>
      </w:r>
      <w:r w:rsidR="00797414">
        <w:rPr>
          <w:rFonts w:ascii="Times New Roman" w:hAnsi="Times New Roman" w:cs="Times New Roman"/>
          <w:sz w:val="24"/>
          <w:szCs w:val="24"/>
        </w:rPr>
        <w:t>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по мнению</w:t>
      </w:r>
      <w:r w:rsidR="00D21C74">
        <w:rPr>
          <w:rFonts w:ascii="Times New Roman" w:hAnsi="Times New Roman" w:cs="Times New Roman"/>
          <w:sz w:val="24"/>
          <w:szCs w:val="24"/>
        </w:rPr>
        <w:t xml:space="preserve"> </w:t>
      </w:r>
      <w:r w:rsidR="00E829FF">
        <w:rPr>
          <w:rFonts w:ascii="Times New Roman" w:hAnsi="Times New Roman" w:cs="Times New Roman"/>
          <w:sz w:val="24"/>
          <w:szCs w:val="24"/>
        </w:rPr>
        <w:t>5</w:t>
      </w:r>
      <w:r w:rsidR="00AE76CB">
        <w:rPr>
          <w:rFonts w:ascii="Times New Roman" w:hAnsi="Times New Roman" w:cs="Times New Roman"/>
          <w:sz w:val="24"/>
          <w:szCs w:val="24"/>
        </w:rPr>
        <w:t>0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332B8">
        <w:rPr>
          <w:rFonts w:ascii="Times New Roman" w:hAnsi="Times New Roman" w:cs="Times New Roman"/>
          <w:sz w:val="24"/>
          <w:szCs w:val="24"/>
        </w:rPr>
        <w:t>ов</w:t>
      </w:r>
      <w:r w:rsidRPr="007E5385">
        <w:rPr>
          <w:rFonts w:ascii="Times New Roman" w:hAnsi="Times New Roman" w:cs="Times New Roman"/>
          <w:sz w:val="24"/>
          <w:szCs w:val="24"/>
        </w:rPr>
        <w:t xml:space="preserve"> квалификация выступающих полност</w:t>
      </w:r>
      <w:r w:rsidR="002E2EC5">
        <w:rPr>
          <w:rFonts w:ascii="Times New Roman" w:hAnsi="Times New Roman" w:cs="Times New Roman"/>
          <w:sz w:val="24"/>
          <w:szCs w:val="24"/>
        </w:rPr>
        <w:t>ью соответствовала их ожиданиям</w:t>
      </w:r>
      <w:r w:rsidR="00797414">
        <w:rPr>
          <w:rFonts w:ascii="Times New Roman" w:hAnsi="Times New Roman" w:cs="Times New Roman"/>
          <w:sz w:val="24"/>
          <w:szCs w:val="24"/>
        </w:rPr>
        <w:t xml:space="preserve"> (9</w:t>
      </w:r>
      <w:r w:rsidR="00E829FF">
        <w:rPr>
          <w:rFonts w:ascii="Times New Roman" w:hAnsi="Times New Roman" w:cs="Times New Roman"/>
          <w:sz w:val="24"/>
          <w:szCs w:val="24"/>
        </w:rPr>
        <w:t>6</w:t>
      </w:r>
      <w:r w:rsidR="00797414">
        <w:rPr>
          <w:rFonts w:ascii="Times New Roman" w:hAnsi="Times New Roman" w:cs="Times New Roman"/>
          <w:sz w:val="24"/>
          <w:szCs w:val="24"/>
        </w:rPr>
        <w:t>,</w:t>
      </w:r>
      <w:r w:rsidR="00E829FF">
        <w:rPr>
          <w:rFonts w:ascii="Times New Roman" w:hAnsi="Times New Roman" w:cs="Times New Roman"/>
          <w:sz w:val="24"/>
          <w:szCs w:val="24"/>
        </w:rPr>
        <w:t>2</w:t>
      </w:r>
      <w:r w:rsidR="00797414">
        <w:rPr>
          <w:rFonts w:ascii="Times New Roman" w:hAnsi="Times New Roman" w:cs="Times New Roman"/>
          <w:sz w:val="24"/>
          <w:szCs w:val="24"/>
        </w:rPr>
        <w:t>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</w:p>
    <w:p w:rsidR="008D41ED" w:rsidRDefault="00990F4C" w:rsidP="008D41ED">
      <w:pPr>
        <w:jc w:val="both"/>
        <w:rPr>
          <w:rFonts w:ascii="Times New Roman" w:hAnsi="Times New Roman" w:cs="Times New Roman"/>
          <w:sz w:val="24"/>
          <w:szCs w:val="24"/>
        </w:rPr>
      </w:pPr>
      <w:r w:rsidRPr="00990F4C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E829FF">
        <w:rPr>
          <w:rFonts w:ascii="Times New Roman" w:hAnsi="Times New Roman" w:cs="Times New Roman"/>
          <w:sz w:val="24"/>
          <w:szCs w:val="24"/>
        </w:rPr>
        <w:t>5</w:t>
      </w:r>
      <w:r w:rsidR="00AE76CB">
        <w:rPr>
          <w:rFonts w:ascii="Times New Roman" w:hAnsi="Times New Roman" w:cs="Times New Roman"/>
          <w:sz w:val="24"/>
          <w:szCs w:val="24"/>
        </w:rPr>
        <w:t>0</w:t>
      </w:r>
      <w:r w:rsidRPr="00990F4C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332B8">
        <w:rPr>
          <w:rFonts w:ascii="Times New Roman" w:hAnsi="Times New Roman" w:cs="Times New Roman"/>
          <w:sz w:val="24"/>
          <w:szCs w:val="24"/>
        </w:rPr>
        <w:t>ов</w:t>
      </w:r>
      <w:r w:rsidRPr="0099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мероприятия </w:t>
      </w:r>
      <w:r w:rsidRPr="00990F4C">
        <w:rPr>
          <w:rFonts w:ascii="Times New Roman" w:hAnsi="Times New Roman" w:cs="Times New Roman"/>
          <w:sz w:val="24"/>
          <w:szCs w:val="24"/>
        </w:rPr>
        <w:t xml:space="preserve">полностью соответствовала </w:t>
      </w:r>
      <w:r w:rsidR="002E2EC5">
        <w:rPr>
          <w:rFonts w:ascii="Times New Roman" w:hAnsi="Times New Roman" w:cs="Times New Roman"/>
          <w:sz w:val="24"/>
          <w:szCs w:val="24"/>
        </w:rPr>
        <w:t>их ожиданиям</w:t>
      </w:r>
      <w:r w:rsidR="005723EE">
        <w:rPr>
          <w:rFonts w:ascii="Times New Roman" w:hAnsi="Times New Roman" w:cs="Times New Roman"/>
          <w:sz w:val="24"/>
          <w:szCs w:val="24"/>
        </w:rPr>
        <w:t xml:space="preserve"> </w:t>
      </w:r>
      <w:r w:rsidR="00797414" w:rsidRPr="00797414">
        <w:rPr>
          <w:rFonts w:ascii="Times New Roman" w:hAnsi="Times New Roman" w:cs="Times New Roman"/>
          <w:sz w:val="24"/>
          <w:szCs w:val="24"/>
        </w:rPr>
        <w:t>(9</w:t>
      </w:r>
      <w:r w:rsidR="00E829FF">
        <w:rPr>
          <w:rFonts w:ascii="Times New Roman" w:hAnsi="Times New Roman" w:cs="Times New Roman"/>
          <w:sz w:val="24"/>
          <w:szCs w:val="24"/>
        </w:rPr>
        <w:t>6</w:t>
      </w:r>
      <w:r w:rsidR="00797414" w:rsidRPr="00797414">
        <w:rPr>
          <w:rFonts w:ascii="Times New Roman" w:hAnsi="Times New Roman" w:cs="Times New Roman"/>
          <w:sz w:val="24"/>
          <w:szCs w:val="24"/>
        </w:rPr>
        <w:t>,</w:t>
      </w:r>
      <w:r w:rsidR="00E829FF">
        <w:rPr>
          <w:rFonts w:ascii="Times New Roman" w:hAnsi="Times New Roman" w:cs="Times New Roman"/>
          <w:sz w:val="24"/>
          <w:szCs w:val="24"/>
        </w:rPr>
        <w:t>2</w:t>
      </w:r>
      <w:r w:rsidR="00797414" w:rsidRPr="00797414">
        <w:rPr>
          <w:rFonts w:ascii="Times New Roman" w:hAnsi="Times New Roman" w:cs="Times New Roman"/>
          <w:sz w:val="24"/>
          <w:szCs w:val="24"/>
        </w:rPr>
        <w:t>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  <w:r w:rsidR="002E2EC5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8D41ED" w:rsidRPr="008D41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0F4C" w:rsidRPr="007E5385" w:rsidRDefault="008D41ED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98 </w:t>
      </w:r>
      <w:r w:rsidRPr="008D41ED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  <w:r w:rsidRPr="008D41ED">
        <w:rPr>
          <w:rFonts w:ascii="Times New Roman" w:hAnsi="Times New Roman" w:cs="Times New Roman"/>
          <w:sz w:val="24"/>
          <w:szCs w:val="24"/>
        </w:rPr>
        <w:t xml:space="preserve"> респондентов высказали мнение   о необходимости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подобных </w:t>
      </w:r>
      <w:r w:rsidRPr="008D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на 4 и 5 баллов оценили организацию мероприятия </w:t>
      </w:r>
      <w:r w:rsidR="00E829FF">
        <w:rPr>
          <w:rFonts w:ascii="Times New Roman" w:hAnsi="Times New Roman" w:cs="Times New Roman"/>
          <w:sz w:val="24"/>
          <w:szCs w:val="24"/>
        </w:rPr>
        <w:t>5</w:t>
      </w:r>
      <w:r w:rsidR="00D21C74">
        <w:rPr>
          <w:rFonts w:ascii="Times New Roman" w:hAnsi="Times New Roman" w:cs="Times New Roman"/>
          <w:sz w:val="24"/>
          <w:szCs w:val="24"/>
        </w:rPr>
        <w:t>1 респондент</w:t>
      </w:r>
      <w:r w:rsidR="00797414">
        <w:rPr>
          <w:rFonts w:ascii="Times New Roman" w:hAnsi="Times New Roman" w:cs="Times New Roman"/>
          <w:sz w:val="24"/>
          <w:szCs w:val="24"/>
        </w:rPr>
        <w:t xml:space="preserve"> (9</w:t>
      </w:r>
      <w:r w:rsidR="00E829FF">
        <w:rPr>
          <w:rFonts w:ascii="Times New Roman" w:hAnsi="Times New Roman" w:cs="Times New Roman"/>
          <w:sz w:val="24"/>
          <w:szCs w:val="24"/>
        </w:rPr>
        <w:t>8</w:t>
      </w:r>
      <w:r w:rsidR="00797414">
        <w:rPr>
          <w:rFonts w:ascii="Times New Roman" w:hAnsi="Times New Roman" w:cs="Times New Roman"/>
          <w:sz w:val="24"/>
          <w:szCs w:val="24"/>
        </w:rPr>
        <w:t>%)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Средний балл по результатам проведенного мероприятия – 4,</w:t>
      </w:r>
      <w:r w:rsidR="00AE76CB">
        <w:rPr>
          <w:rFonts w:ascii="Times New Roman" w:hAnsi="Times New Roman" w:cs="Times New Roman"/>
          <w:sz w:val="24"/>
          <w:szCs w:val="24"/>
        </w:rPr>
        <w:t>9</w:t>
      </w:r>
      <w:r w:rsidR="00C9483E">
        <w:rPr>
          <w:rFonts w:ascii="Times New Roman" w:hAnsi="Times New Roman" w:cs="Times New Roman"/>
          <w:sz w:val="24"/>
          <w:szCs w:val="24"/>
        </w:rPr>
        <w:t>.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</w:t>
      </w:r>
      <w:r w:rsidR="002E2EC5">
        <w:rPr>
          <w:rFonts w:ascii="Times New Roman" w:hAnsi="Times New Roman" w:cs="Times New Roman"/>
          <w:sz w:val="24"/>
          <w:szCs w:val="24"/>
        </w:rPr>
        <w:t>надзорной деятельности внесен</w:t>
      </w:r>
      <w:r w:rsidR="00CF532D">
        <w:rPr>
          <w:rFonts w:ascii="Times New Roman" w:hAnsi="Times New Roman" w:cs="Times New Roman"/>
          <w:sz w:val="24"/>
          <w:szCs w:val="24"/>
        </w:rPr>
        <w:t>ы</w:t>
      </w:r>
      <w:r w:rsidR="002E2EC5">
        <w:rPr>
          <w:rFonts w:ascii="Times New Roman" w:hAnsi="Times New Roman" w:cs="Times New Roman"/>
          <w:sz w:val="24"/>
          <w:szCs w:val="24"/>
        </w:rPr>
        <w:t xml:space="preserve"> </w:t>
      </w:r>
      <w:r w:rsidR="008D41ED">
        <w:rPr>
          <w:rFonts w:ascii="Times New Roman" w:hAnsi="Times New Roman" w:cs="Times New Roman"/>
          <w:sz w:val="24"/>
          <w:szCs w:val="24"/>
        </w:rPr>
        <w:t>3</w:t>
      </w:r>
      <w:r w:rsidR="002E2EC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8D41ED">
        <w:rPr>
          <w:rFonts w:ascii="Times New Roman" w:hAnsi="Times New Roman" w:cs="Times New Roman"/>
          <w:sz w:val="24"/>
          <w:szCs w:val="24"/>
        </w:rPr>
        <w:t>ами</w:t>
      </w:r>
      <w:r w:rsidR="00C94517">
        <w:rPr>
          <w:rFonts w:ascii="Times New Roman" w:hAnsi="Times New Roman" w:cs="Times New Roman"/>
          <w:sz w:val="24"/>
          <w:szCs w:val="24"/>
        </w:rPr>
        <w:t>:</w:t>
      </w:r>
    </w:p>
    <w:p w:rsidR="00C94517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6CB">
        <w:rPr>
          <w:rFonts w:ascii="Times New Roman" w:hAnsi="Times New Roman" w:cs="Times New Roman"/>
          <w:sz w:val="24"/>
          <w:szCs w:val="24"/>
        </w:rPr>
        <w:t>принять законодательный акт, устанавливающи</w:t>
      </w:r>
      <w:r w:rsidR="00730929">
        <w:rPr>
          <w:rFonts w:ascii="Times New Roman" w:hAnsi="Times New Roman" w:cs="Times New Roman"/>
          <w:sz w:val="24"/>
          <w:szCs w:val="24"/>
        </w:rPr>
        <w:t>й</w:t>
      </w:r>
      <w:r w:rsidR="00AE76CB">
        <w:rPr>
          <w:rFonts w:ascii="Times New Roman" w:hAnsi="Times New Roman" w:cs="Times New Roman"/>
          <w:sz w:val="24"/>
          <w:szCs w:val="24"/>
        </w:rPr>
        <w:t xml:space="preserve"> </w:t>
      </w:r>
      <w:r w:rsidR="008D41ED">
        <w:rPr>
          <w:rFonts w:ascii="Times New Roman" w:hAnsi="Times New Roman" w:cs="Times New Roman"/>
          <w:sz w:val="24"/>
          <w:szCs w:val="24"/>
        </w:rPr>
        <w:t>защиту прав медицинских работников-2;</w:t>
      </w:r>
    </w:p>
    <w:p w:rsidR="008D41ED" w:rsidRPr="007E5385" w:rsidRDefault="008D41ED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2E9">
        <w:rPr>
          <w:rFonts w:ascii="Times New Roman" w:hAnsi="Times New Roman" w:cs="Times New Roman"/>
          <w:sz w:val="24"/>
          <w:szCs w:val="24"/>
        </w:rPr>
        <w:t>в приказе Минздра</w:t>
      </w:r>
      <w:r w:rsidR="008F1B4A">
        <w:rPr>
          <w:rFonts w:ascii="Times New Roman" w:hAnsi="Times New Roman" w:cs="Times New Roman"/>
          <w:sz w:val="24"/>
          <w:szCs w:val="24"/>
        </w:rPr>
        <w:t>в</w:t>
      </w:r>
      <w:r w:rsidR="009E62E9">
        <w:rPr>
          <w:rFonts w:ascii="Times New Roman" w:hAnsi="Times New Roman" w:cs="Times New Roman"/>
          <w:sz w:val="24"/>
          <w:szCs w:val="24"/>
        </w:rPr>
        <w:t>соцразвития России №110 от 12.02.2007г. в требованиях- накладных в аптечную организацию отменить название медицинского препарата на латинском языке—1.</w:t>
      </w:r>
    </w:p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Предложения по улучшению работы Территориального органа Росздравнадзора по </w:t>
      </w:r>
      <w:r w:rsidR="002E2EC5">
        <w:rPr>
          <w:rFonts w:ascii="Times New Roman" w:hAnsi="Times New Roman" w:cs="Times New Roman"/>
          <w:sz w:val="24"/>
          <w:szCs w:val="24"/>
        </w:rPr>
        <w:t xml:space="preserve">Ульяновской </w:t>
      </w:r>
      <w:proofErr w:type="gramStart"/>
      <w:r w:rsidR="002E2EC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высказали</w:t>
      </w:r>
      <w:proofErr w:type="gramEnd"/>
      <w:r w:rsidR="00901038">
        <w:rPr>
          <w:rFonts w:ascii="Times New Roman" w:hAnsi="Times New Roman" w:cs="Times New Roman"/>
          <w:sz w:val="24"/>
          <w:szCs w:val="24"/>
        </w:rPr>
        <w:t xml:space="preserve"> </w:t>
      </w:r>
      <w:r w:rsidR="007B1DC1">
        <w:rPr>
          <w:rFonts w:ascii="Times New Roman" w:hAnsi="Times New Roman" w:cs="Times New Roman"/>
          <w:sz w:val="24"/>
          <w:szCs w:val="24"/>
        </w:rPr>
        <w:t>5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респондентов, среди них:</w:t>
      </w:r>
    </w:p>
    <w:p w:rsidR="004C650A" w:rsidRDefault="00FE33DF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-</w:t>
      </w:r>
      <w:r w:rsidR="004C650A">
        <w:rPr>
          <w:rFonts w:ascii="Times New Roman" w:hAnsi="Times New Roman" w:cs="Times New Roman"/>
          <w:sz w:val="24"/>
          <w:szCs w:val="24"/>
        </w:rPr>
        <w:t>пров</w:t>
      </w:r>
      <w:r w:rsidR="00AE76CB">
        <w:rPr>
          <w:rFonts w:ascii="Times New Roman" w:hAnsi="Times New Roman" w:cs="Times New Roman"/>
          <w:sz w:val="24"/>
          <w:szCs w:val="24"/>
        </w:rPr>
        <w:t xml:space="preserve">одить обучающие семинары по </w:t>
      </w:r>
      <w:r w:rsidR="009E62E9">
        <w:rPr>
          <w:rFonts w:ascii="Times New Roman" w:hAnsi="Times New Roman" w:cs="Times New Roman"/>
          <w:sz w:val="24"/>
          <w:szCs w:val="24"/>
        </w:rPr>
        <w:t xml:space="preserve">новым нормативным требованиям </w:t>
      </w:r>
      <w:r w:rsidR="00AE76CB">
        <w:rPr>
          <w:rFonts w:ascii="Times New Roman" w:hAnsi="Times New Roman" w:cs="Times New Roman"/>
          <w:sz w:val="24"/>
          <w:szCs w:val="24"/>
        </w:rPr>
        <w:t>-</w:t>
      </w:r>
      <w:r w:rsidR="009E62E9">
        <w:rPr>
          <w:rFonts w:ascii="Times New Roman" w:hAnsi="Times New Roman" w:cs="Times New Roman"/>
          <w:sz w:val="24"/>
          <w:szCs w:val="24"/>
        </w:rPr>
        <w:t>1</w:t>
      </w:r>
      <w:r w:rsidR="00AE76CB">
        <w:rPr>
          <w:rFonts w:ascii="Times New Roman" w:hAnsi="Times New Roman" w:cs="Times New Roman"/>
          <w:sz w:val="24"/>
          <w:szCs w:val="24"/>
        </w:rPr>
        <w:t>;</w:t>
      </w:r>
      <w:r w:rsidR="004C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DF" w:rsidRDefault="00C94517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27">
        <w:rPr>
          <w:rFonts w:ascii="Times New Roman" w:hAnsi="Times New Roman" w:cs="Times New Roman"/>
          <w:sz w:val="24"/>
          <w:szCs w:val="24"/>
        </w:rPr>
        <w:t>-</w:t>
      </w:r>
      <w:r w:rsidR="004332B8">
        <w:rPr>
          <w:rFonts w:ascii="Times New Roman" w:hAnsi="Times New Roman" w:cs="Times New Roman"/>
          <w:sz w:val="24"/>
          <w:szCs w:val="24"/>
        </w:rPr>
        <w:t xml:space="preserve"> </w:t>
      </w:r>
      <w:r w:rsidR="009E62E9">
        <w:rPr>
          <w:rFonts w:ascii="Times New Roman" w:hAnsi="Times New Roman" w:cs="Times New Roman"/>
          <w:sz w:val="24"/>
          <w:szCs w:val="24"/>
        </w:rPr>
        <w:t>проводить</w:t>
      </w:r>
      <w:r w:rsidR="004332B8">
        <w:rPr>
          <w:rFonts w:ascii="Times New Roman" w:hAnsi="Times New Roman" w:cs="Times New Roman"/>
          <w:sz w:val="24"/>
          <w:szCs w:val="24"/>
        </w:rPr>
        <w:t xml:space="preserve"> рассылку </w:t>
      </w:r>
      <w:r w:rsidR="00AE76CB">
        <w:rPr>
          <w:rFonts w:ascii="Times New Roman" w:hAnsi="Times New Roman" w:cs="Times New Roman"/>
          <w:sz w:val="24"/>
          <w:szCs w:val="24"/>
        </w:rPr>
        <w:t>писем о забракованных, контрафактных ЛС в медицинские организации -</w:t>
      </w:r>
      <w:r w:rsidR="009E62E9">
        <w:rPr>
          <w:rFonts w:ascii="Times New Roman" w:hAnsi="Times New Roman" w:cs="Times New Roman"/>
          <w:sz w:val="24"/>
          <w:szCs w:val="24"/>
        </w:rPr>
        <w:t>1</w:t>
      </w:r>
      <w:r w:rsidR="00AE76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0929" w:rsidRDefault="00AE76CB" w:rsidP="009E6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2E9">
        <w:rPr>
          <w:rFonts w:ascii="Times New Roman" w:hAnsi="Times New Roman" w:cs="Times New Roman"/>
          <w:sz w:val="24"/>
          <w:szCs w:val="24"/>
        </w:rPr>
        <w:t xml:space="preserve">проводить подобные публичные мероприятия в режиме ВКС-1; </w:t>
      </w:r>
    </w:p>
    <w:p w:rsidR="009E62E9" w:rsidRDefault="009E62E9" w:rsidP="009E6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вопросы возникновения побочных реакций на ЛС по письмам заявителей-1;</w:t>
      </w:r>
    </w:p>
    <w:p w:rsidR="00B40BE8" w:rsidRDefault="009E62E9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-больше давать информации по новым нормативным актам-1;</w:t>
      </w:r>
    </w:p>
    <w:p w:rsidR="008F1B4A" w:rsidRPr="007E5385" w:rsidRDefault="008F1B4A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респондента выразили благодарность Территориальному органу Росздравнадзора по Ульяновской области за организацию публичных мероприятий.</w:t>
      </w:r>
    </w:p>
    <w:sectPr w:rsidR="008F1B4A" w:rsidRPr="007E5385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F"/>
    <w:rsid w:val="00011EDF"/>
    <w:rsid w:val="00066945"/>
    <w:rsid w:val="002E2EC5"/>
    <w:rsid w:val="004332B8"/>
    <w:rsid w:val="00450C80"/>
    <w:rsid w:val="004B6F27"/>
    <w:rsid w:val="004C650A"/>
    <w:rsid w:val="005723EE"/>
    <w:rsid w:val="00730929"/>
    <w:rsid w:val="00797414"/>
    <w:rsid w:val="007B1DC1"/>
    <w:rsid w:val="007B5E59"/>
    <w:rsid w:val="007E5385"/>
    <w:rsid w:val="008D41ED"/>
    <w:rsid w:val="008F1B4A"/>
    <w:rsid w:val="00901038"/>
    <w:rsid w:val="00990F4C"/>
    <w:rsid w:val="009E62E9"/>
    <w:rsid w:val="00A6047A"/>
    <w:rsid w:val="00A97B37"/>
    <w:rsid w:val="00AE76CB"/>
    <w:rsid w:val="00B40BE8"/>
    <w:rsid w:val="00B502B2"/>
    <w:rsid w:val="00C05584"/>
    <w:rsid w:val="00C73138"/>
    <w:rsid w:val="00C94517"/>
    <w:rsid w:val="00C9483E"/>
    <w:rsid w:val="00CF532D"/>
    <w:rsid w:val="00D21C74"/>
    <w:rsid w:val="00DF5576"/>
    <w:rsid w:val="00E829FF"/>
    <w:rsid w:val="00EA0348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A28B-50DA-4EA1-9FB7-68916FB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2019-02-06T11:31:00Z</dcterms:created>
  <dcterms:modified xsi:type="dcterms:W3CDTF">2019-02-07T07:27:00Z</dcterms:modified>
</cp:coreProperties>
</file>