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41" w:rsidRPr="003E6B36" w:rsidRDefault="008D0841" w:rsidP="008D0841">
      <w:pPr>
        <w:rPr>
          <w:rFonts w:ascii="Times New Roman" w:hAnsi="Times New Roman" w:cs="Times New Roman"/>
          <w:b/>
          <w:sz w:val="24"/>
          <w:szCs w:val="24"/>
        </w:rPr>
      </w:pPr>
      <w:r w:rsidRPr="003E6B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Постановление Правительства РФ от 16.05.2019 N 605</w:t>
      </w:r>
    </w:p>
    <w:p w:rsidR="008D0841" w:rsidRPr="003E6B36" w:rsidRDefault="008D0841" w:rsidP="008D0841">
      <w:pPr>
        <w:rPr>
          <w:rFonts w:ascii="Times New Roman" w:hAnsi="Times New Roman" w:cs="Times New Roman"/>
          <w:i/>
          <w:sz w:val="24"/>
          <w:szCs w:val="24"/>
        </w:rPr>
      </w:pPr>
      <w:r w:rsidRPr="003E6B36">
        <w:rPr>
          <w:rFonts w:ascii="Times New Roman" w:hAnsi="Times New Roman" w:cs="Times New Roman"/>
          <w:sz w:val="24"/>
          <w:szCs w:val="24"/>
        </w:rPr>
        <w:tab/>
      </w:r>
      <w:r w:rsidRPr="003E6B36">
        <w:rPr>
          <w:rFonts w:ascii="Times New Roman" w:hAnsi="Times New Roman" w:cs="Times New Roman"/>
          <w:i/>
          <w:sz w:val="24"/>
          <w:szCs w:val="24"/>
        </w:rPr>
        <w:t>"О внесении изменений в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 и признании утратившим силу абзаца шестого подпункта "а" пункта 7 изменений,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населения, утвержденных постановлением Правительства Российской Федерации от 16 апреля 2012 г. N 318"</w:t>
      </w:r>
      <w:bookmarkStart w:id="0" w:name="_GoBack"/>
      <w:bookmarkEnd w:id="0"/>
    </w:p>
    <w:p w:rsidR="008D0841" w:rsidRPr="003E6B36" w:rsidRDefault="008D0841" w:rsidP="008D0841">
      <w:pPr>
        <w:rPr>
          <w:rFonts w:ascii="Times New Roman" w:hAnsi="Times New Roman" w:cs="Times New Roman"/>
          <w:sz w:val="24"/>
          <w:szCs w:val="24"/>
        </w:rPr>
      </w:pPr>
      <w:r w:rsidRPr="003E6B36">
        <w:rPr>
          <w:rFonts w:ascii="Times New Roman" w:hAnsi="Times New Roman" w:cs="Times New Roman"/>
          <w:sz w:val="24"/>
          <w:szCs w:val="24"/>
        </w:rPr>
        <w:t xml:space="preserve">      Изменен порядок обеспечения инвалидов и ветеранов техническими средствами реабилитации. Правила дополнены положениями, предусматривающими случаи снятия инвалида или ветерана с учета по обеспечению техническим средством.</w:t>
      </w:r>
    </w:p>
    <w:p w:rsidR="008D0841" w:rsidRPr="003E6B36" w:rsidRDefault="008D0841" w:rsidP="008D0841">
      <w:pPr>
        <w:rPr>
          <w:rFonts w:ascii="Times New Roman" w:hAnsi="Times New Roman" w:cs="Times New Roman"/>
          <w:sz w:val="24"/>
          <w:szCs w:val="24"/>
        </w:rPr>
      </w:pPr>
      <w:r w:rsidRPr="003E6B36">
        <w:rPr>
          <w:rFonts w:ascii="Times New Roman" w:hAnsi="Times New Roman" w:cs="Times New Roman"/>
          <w:sz w:val="24"/>
          <w:szCs w:val="24"/>
        </w:rPr>
        <w:t xml:space="preserve">        Определен срок пользования техническим средством (изделием), которое предоставляется инвалиду или ветерану. Он исчисляется с даты его предоставления. Если инвалид или ветеран самостоятельно приобрели техническое средство либо изделие, срок пользования исчисляется с даты его приобретения согласно документам, подтверждающим расходы.</w:t>
      </w:r>
    </w:p>
    <w:p w:rsidR="00864121" w:rsidRPr="003E6B36" w:rsidRDefault="008D0841" w:rsidP="008D0841">
      <w:pPr>
        <w:rPr>
          <w:rFonts w:ascii="Times New Roman" w:hAnsi="Times New Roman" w:cs="Times New Roman"/>
          <w:b/>
          <w:sz w:val="24"/>
          <w:szCs w:val="24"/>
        </w:rPr>
      </w:pPr>
      <w:r w:rsidRPr="003E6B36">
        <w:rPr>
          <w:rFonts w:ascii="Times New Roman" w:hAnsi="Times New Roman" w:cs="Times New Roman"/>
          <w:sz w:val="24"/>
          <w:szCs w:val="24"/>
        </w:rPr>
        <w:t xml:space="preserve">        Установлена необходимость замены технических средств и изделий, перечень которых устанавливается Минтрудом России. Такие изделия подлежат замене по истечении установленного срока пользования, если необходимость замены подтверждена заключением медико-технической экспертизы. Ремонт указанных технических средств или принятие решения о возможности и сроке дальнейшего пользования ими (после истечения установленного срока пользования) осуществляется по результатам проведения медико-технической экспертизы</w:t>
      </w:r>
    </w:p>
    <w:p w:rsidR="008D0841" w:rsidRPr="003E6B36" w:rsidRDefault="008D0841" w:rsidP="008D0841">
      <w:pPr>
        <w:rPr>
          <w:rFonts w:ascii="Times New Roman" w:hAnsi="Times New Roman" w:cs="Times New Roman"/>
          <w:b/>
          <w:sz w:val="24"/>
          <w:szCs w:val="24"/>
        </w:rPr>
      </w:pPr>
      <w:r w:rsidRPr="003E6B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Постановление Правительства РФ от 16.05.2019 N 607</w:t>
      </w:r>
    </w:p>
    <w:p w:rsidR="008D0841" w:rsidRPr="003E6B36" w:rsidRDefault="008D0841" w:rsidP="008D0841">
      <w:pPr>
        <w:rPr>
          <w:rFonts w:ascii="Times New Roman" w:hAnsi="Times New Roman" w:cs="Times New Roman"/>
          <w:i/>
          <w:sz w:val="24"/>
          <w:szCs w:val="24"/>
        </w:rPr>
      </w:pPr>
      <w:r w:rsidRPr="003E6B3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E6B36" w:rsidRPr="003E6B36">
        <w:rPr>
          <w:rFonts w:ascii="Times New Roman" w:hAnsi="Times New Roman" w:cs="Times New Roman"/>
          <w:sz w:val="24"/>
          <w:szCs w:val="24"/>
        </w:rPr>
        <w:t xml:space="preserve">     </w:t>
      </w:r>
      <w:r w:rsidRPr="003E6B36">
        <w:rPr>
          <w:rFonts w:ascii="Times New Roman" w:hAnsi="Times New Roman" w:cs="Times New Roman"/>
          <w:sz w:val="24"/>
          <w:szCs w:val="24"/>
        </w:rPr>
        <w:t xml:space="preserve"> </w:t>
      </w:r>
      <w:r w:rsidRPr="003E6B36">
        <w:rPr>
          <w:rFonts w:ascii="Times New Roman" w:hAnsi="Times New Roman" w:cs="Times New Roman"/>
          <w:i/>
          <w:sz w:val="24"/>
          <w:szCs w:val="24"/>
        </w:rPr>
        <w:t>"О внесении изменений в Правила признания лица инвалидом"</w:t>
      </w:r>
    </w:p>
    <w:p w:rsidR="008D0841" w:rsidRPr="003E6B36" w:rsidRDefault="008D0841" w:rsidP="008D0841">
      <w:pPr>
        <w:rPr>
          <w:rFonts w:ascii="Times New Roman" w:hAnsi="Times New Roman" w:cs="Times New Roman"/>
          <w:sz w:val="24"/>
          <w:szCs w:val="24"/>
        </w:rPr>
      </w:pPr>
      <w:r w:rsidRPr="003E6B36">
        <w:rPr>
          <w:rFonts w:ascii="Times New Roman" w:hAnsi="Times New Roman" w:cs="Times New Roman"/>
          <w:sz w:val="24"/>
          <w:szCs w:val="24"/>
        </w:rPr>
        <w:t xml:space="preserve">       Изменения направлены на упрощение процедуры освидетельствования граждан для установления инвалидности.</w:t>
      </w:r>
    </w:p>
    <w:p w:rsidR="008D0841" w:rsidRPr="003E6B36" w:rsidRDefault="008D0841" w:rsidP="008D0841">
      <w:pPr>
        <w:rPr>
          <w:rFonts w:ascii="Times New Roman" w:hAnsi="Times New Roman" w:cs="Times New Roman"/>
          <w:sz w:val="24"/>
          <w:szCs w:val="24"/>
        </w:rPr>
      </w:pPr>
      <w:r w:rsidRPr="003E6B36">
        <w:rPr>
          <w:rFonts w:ascii="Times New Roman" w:hAnsi="Times New Roman" w:cs="Times New Roman"/>
          <w:sz w:val="24"/>
          <w:szCs w:val="24"/>
        </w:rPr>
        <w:t xml:space="preserve">         Датой установления инвалидности определена дата поступления в бюро направления на медико-социальную экспертизу (заявления гражданина) (далее - МСЭ).</w:t>
      </w:r>
    </w:p>
    <w:p w:rsidR="008D0841" w:rsidRPr="003E6B36" w:rsidRDefault="008D0841" w:rsidP="008D0841">
      <w:pPr>
        <w:rPr>
          <w:rFonts w:ascii="Times New Roman" w:hAnsi="Times New Roman" w:cs="Times New Roman"/>
          <w:sz w:val="24"/>
          <w:szCs w:val="24"/>
        </w:rPr>
      </w:pPr>
      <w:r w:rsidRPr="003E6B36">
        <w:rPr>
          <w:rFonts w:ascii="Times New Roman" w:hAnsi="Times New Roman" w:cs="Times New Roman"/>
          <w:sz w:val="24"/>
          <w:szCs w:val="24"/>
        </w:rPr>
        <w:t xml:space="preserve">        Медицинские организации формируют направление на МСЭ в форме электронного документа в медицинских информационных системах медицинских организаций или ГИС в сфере здравоохранения субъектов РФ, а при отсутствии у медицинской организации информационной системы либо доступа к указанным ГИС - на бумажном носителе.</w:t>
      </w:r>
    </w:p>
    <w:p w:rsidR="008D0841" w:rsidRPr="003E6B36" w:rsidRDefault="008D0841" w:rsidP="008D0841">
      <w:pPr>
        <w:rPr>
          <w:rFonts w:ascii="Times New Roman" w:hAnsi="Times New Roman" w:cs="Times New Roman"/>
          <w:sz w:val="24"/>
          <w:szCs w:val="24"/>
        </w:rPr>
      </w:pPr>
      <w:r w:rsidRPr="003E6B36">
        <w:rPr>
          <w:rFonts w:ascii="Times New Roman" w:hAnsi="Times New Roman" w:cs="Times New Roman"/>
          <w:sz w:val="24"/>
          <w:szCs w:val="24"/>
        </w:rPr>
        <w:t xml:space="preserve">       Формирование и передача направления на МСЭ в бюро, передача сведений о результатах медицинских обследований, необходимых для получения клинико-функциональных данных в зависимости от заболевания, а также формирование и передача в медицинскую организацию сведений о результатах проведенной МСЭ в форме электронного документа или на бумажном носителе осуществляются с учетом требований законодательства в области персональных данных и соблюдением врачебной тайны.</w:t>
      </w:r>
    </w:p>
    <w:p w:rsidR="008D0841" w:rsidRPr="003E6B36" w:rsidRDefault="008D0841" w:rsidP="008D0841">
      <w:pPr>
        <w:rPr>
          <w:rFonts w:ascii="Times New Roman" w:hAnsi="Times New Roman" w:cs="Times New Roman"/>
          <w:sz w:val="24"/>
          <w:szCs w:val="24"/>
        </w:rPr>
      </w:pPr>
      <w:r w:rsidRPr="003E6B36">
        <w:rPr>
          <w:rFonts w:ascii="Times New Roman" w:hAnsi="Times New Roman" w:cs="Times New Roman"/>
          <w:sz w:val="24"/>
          <w:szCs w:val="24"/>
        </w:rPr>
        <w:t xml:space="preserve">       Согласно </w:t>
      </w:r>
      <w:proofErr w:type="gramStart"/>
      <w:r w:rsidRPr="003E6B36">
        <w:rPr>
          <w:rFonts w:ascii="Times New Roman" w:hAnsi="Times New Roman" w:cs="Times New Roman"/>
          <w:sz w:val="24"/>
          <w:szCs w:val="24"/>
        </w:rPr>
        <w:t>изменениям МСЭ</w:t>
      </w:r>
      <w:proofErr w:type="gramEnd"/>
      <w:r w:rsidRPr="003E6B36">
        <w:rPr>
          <w:rFonts w:ascii="Times New Roman" w:hAnsi="Times New Roman" w:cs="Times New Roman"/>
          <w:sz w:val="24"/>
          <w:szCs w:val="24"/>
        </w:rPr>
        <w:t xml:space="preserve"> проводится не только на дому, в стационаре, но и в организации социального обслуживания, оказывающей социальные услуги в стационарной форме, в исправительном учреждении.</w:t>
      </w:r>
    </w:p>
    <w:p w:rsidR="008D0841" w:rsidRDefault="008D0841" w:rsidP="008D0841">
      <w:r>
        <w:t xml:space="preserve">                               </w:t>
      </w:r>
    </w:p>
    <w:sectPr w:rsidR="008D0841" w:rsidSect="00A04E8A">
      <w:type w:val="continuous"/>
      <w:pgSz w:w="11905" w:h="16837"/>
      <w:pgMar w:top="1134" w:right="851" w:bottom="1134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41"/>
    <w:rsid w:val="003E6B36"/>
    <w:rsid w:val="00864121"/>
    <w:rsid w:val="008D0841"/>
    <w:rsid w:val="00A0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14990-4C35-4533-A116-3133BA6A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2019-06-06T11:49:00Z</dcterms:created>
  <dcterms:modified xsi:type="dcterms:W3CDTF">2019-06-07T05:47:00Z</dcterms:modified>
</cp:coreProperties>
</file>